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FD" w:rsidRDefault="00D714CA">
      <w:pPr>
        <w:spacing w:before="40" w:after="96"/>
        <w:jc w:val="right"/>
        <w:rPr>
          <w:rFonts w:ascii="Cambria" w:eastAsia="Cambria" w:hAnsi="Cambria" w:cs="Cambria"/>
          <w:b/>
          <w:sz w:val="32"/>
          <w:szCs w:val="32"/>
        </w:rPr>
      </w:pPr>
      <w:bookmarkStart w:id="0" w:name="_gjdgxs" w:colFirst="0" w:colLast="0"/>
      <w:bookmarkStart w:id="1" w:name="_GoBack"/>
      <w:bookmarkEnd w:id="0"/>
      <w:bookmarkEnd w:id="1"/>
      <w:r>
        <w:rPr>
          <w:rFonts w:ascii="Cambria" w:eastAsia="Cambria" w:hAnsi="Cambria" w:cs="Cambria"/>
          <w:b/>
          <w:sz w:val="32"/>
          <w:szCs w:val="32"/>
        </w:rPr>
        <w:t>RPG/R01/R03/R21/R33/R34 Review</w:t>
      </w:r>
    </w:p>
    <w:p w:rsidR="004221FD" w:rsidRDefault="00D714CA">
      <w:pPr>
        <w:spacing w:before="40" w:after="96"/>
        <w:rPr>
          <w:rFonts w:ascii="Arial" w:eastAsia="Arial" w:hAnsi="Arial" w:cs="Arial"/>
          <w:sz w:val="22"/>
          <w:szCs w:val="22"/>
          <w:u w:val="single"/>
        </w:rPr>
      </w:pPr>
      <w:r>
        <w:rPr>
          <w:rFonts w:ascii="Arial" w:eastAsia="Arial" w:hAnsi="Arial" w:cs="Arial"/>
          <w:sz w:val="22"/>
          <w:szCs w:val="22"/>
        </w:rPr>
        <w:t xml:space="preserve">Principal Investigator(s): </w:t>
      </w:r>
    </w:p>
    <w:p w:rsidR="004221FD" w:rsidRDefault="00D714CA">
      <w:pPr>
        <w:pStyle w:val="Heading1"/>
      </w:pPr>
      <w:r>
        <w:t>Overall Impact</w:t>
      </w:r>
    </w:p>
    <w:p w:rsidR="004221FD" w:rsidRDefault="00D714CA">
      <w:pPr>
        <w:jc w:val="both"/>
        <w:rPr>
          <w:rFonts w:ascii="Arial" w:eastAsia="Arial" w:hAnsi="Arial" w:cs="Arial"/>
          <w:sz w:val="22"/>
          <w:szCs w:val="22"/>
        </w:rPr>
      </w:pPr>
      <w:r>
        <w:rPr>
          <w:rFonts w:ascii="Arial" w:eastAsia="Arial" w:hAnsi="Arial" w:cs="Arial"/>
          <w:sz w:val="22"/>
          <w:szCs w:val="22"/>
        </w:rPr>
        <w:t>Reviewers will provide an overall impact score to reflect their assessment of the likelihood for the project to exert a sustained, powerful influence on the research field(s) involved, in consideration of the following five scored review criteria, and additional review criteria. An application does not need to be strong in all categories to be judged likely to have major scientific impact.</w:t>
      </w:r>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4221FD">
        <w:tc>
          <w:tcPr>
            <w:tcW w:w="9738" w:type="dxa"/>
          </w:tcPr>
          <w:p w:rsidR="004221FD" w:rsidRPr="009B19A2" w:rsidRDefault="00D714CA">
            <w:pPr>
              <w:tabs>
                <w:tab w:val="left" w:pos="2895"/>
              </w:tabs>
              <w:spacing w:before="40" w:after="96"/>
              <w:rPr>
                <w:rFonts w:ascii="Arial" w:eastAsia="Arial" w:hAnsi="Arial" w:cs="Arial"/>
                <w:sz w:val="22"/>
                <w:szCs w:val="22"/>
              </w:rPr>
            </w:pPr>
            <w:r>
              <w:rPr>
                <w:rFonts w:ascii="Arial" w:eastAsia="Arial" w:hAnsi="Arial" w:cs="Arial"/>
                <w:sz w:val="22"/>
                <w:szCs w:val="22"/>
              </w:rPr>
              <w:t xml:space="preserve">Overall Impact </w:t>
            </w:r>
            <w:r>
              <w:rPr>
                <w:rFonts w:ascii="Arial" w:eastAsia="Arial" w:hAnsi="Arial" w:cs="Arial"/>
                <w:i/>
                <w:sz w:val="21"/>
                <w:szCs w:val="21"/>
              </w:rPr>
              <w:t>Write a paragraph summarizing the factors that informed your Overall Impact score.</w:t>
            </w:r>
            <w:r w:rsidR="009B19A2">
              <w:rPr>
                <w:rFonts w:ascii="Arial" w:eastAsia="Arial" w:hAnsi="Arial" w:cs="Arial"/>
                <w:sz w:val="21"/>
                <w:szCs w:val="21"/>
              </w:rPr>
              <w:t xml:space="preserve"> 3</w:t>
            </w:r>
          </w:p>
        </w:tc>
      </w:tr>
      <w:tr w:rsidR="004221FD">
        <w:tc>
          <w:tcPr>
            <w:tcW w:w="9738" w:type="dxa"/>
          </w:tcPr>
          <w:p w:rsidR="00E84253" w:rsidRDefault="00E84253" w:rsidP="00676543">
            <w:pPr>
              <w:spacing w:before="40" w:after="96"/>
              <w:rPr>
                <w:rFonts w:ascii="Arial" w:eastAsia="Arial" w:hAnsi="Arial" w:cs="Arial"/>
                <w:sz w:val="22"/>
                <w:szCs w:val="22"/>
              </w:rPr>
            </w:pPr>
          </w:p>
        </w:tc>
      </w:tr>
    </w:tbl>
    <w:p w:rsidR="004221FD" w:rsidRDefault="004221FD">
      <w:pPr>
        <w:rPr>
          <w:sz w:val="22"/>
          <w:szCs w:val="22"/>
        </w:rPr>
      </w:pPr>
    </w:p>
    <w:p w:rsidR="004221FD" w:rsidRDefault="00D714CA">
      <w:pPr>
        <w:pStyle w:val="Heading1"/>
      </w:pPr>
      <w:r>
        <w:t>Scored Review Criteria</w:t>
      </w:r>
    </w:p>
    <w:p w:rsidR="004221FD" w:rsidRDefault="00D714CA">
      <w:pPr>
        <w:jc w:val="both"/>
        <w:rPr>
          <w:rFonts w:ascii="Arial" w:eastAsia="Arial" w:hAnsi="Arial" w:cs="Arial"/>
          <w:sz w:val="22"/>
          <w:szCs w:val="22"/>
        </w:rPr>
      </w:pPr>
      <w:r>
        <w:rPr>
          <w:rFonts w:ascii="Arial" w:eastAsia="Arial" w:hAnsi="Arial" w:cs="Arial"/>
          <w:sz w:val="22"/>
          <w:szCs w:val="22"/>
        </w:rPr>
        <w:t xml:space="preserve">Reviewers will consider each of the five review criteria below in the determination of scientific and technical merit, and give a separate score for each. </w:t>
      </w: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4221FD">
        <w:tc>
          <w:tcPr>
            <w:tcW w:w="9738" w:type="dxa"/>
          </w:tcPr>
          <w:p w:rsidR="00427CF4" w:rsidRPr="00676543" w:rsidRDefault="001D04D8" w:rsidP="001D04D8">
            <w:pPr>
              <w:tabs>
                <w:tab w:val="left" w:pos="2895"/>
              </w:tabs>
              <w:spacing w:before="40" w:after="96"/>
              <w:rPr>
                <w:rFonts w:ascii="Arial" w:eastAsia="Nunito" w:hAnsi="Arial" w:cs="Arial"/>
                <w:color w:val="333333"/>
              </w:rPr>
            </w:pPr>
            <w:r w:rsidRPr="001D04D8">
              <w:rPr>
                <w:rFonts w:ascii="Arial" w:eastAsia="Arial" w:hAnsi="Arial" w:cs="Arial"/>
                <w:b/>
                <w:color w:val="00B0F0"/>
                <w:u w:val="single"/>
              </w:rPr>
              <w:t>Significance.</w:t>
            </w:r>
            <w:r w:rsidRPr="001D04D8">
              <w:rPr>
                <w:rFonts w:ascii="Arial" w:eastAsia="Arial" w:hAnsi="Arial" w:cs="Arial"/>
                <w:color w:val="00B0F0"/>
              </w:rPr>
              <w:t xml:space="preserve">  </w:t>
            </w:r>
            <w:r w:rsidR="00D714CA" w:rsidRPr="009B19A2">
              <w:rPr>
                <w:rFonts w:ascii="Arial" w:eastAsia="Nunito" w:hAnsi="Arial" w:cs="Arial"/>
                <w:color w:val="333333"/>
              </w:rPr>
              <w:t>Does the project address an important problem or a critical barrier to progress in the field? Is there a strong scientific premise for the project?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r>
              <w:rPr>
                <w:rFonts w:ascii="Arial" w:eastAsia="Nunito" w:hAnsi="Arial" w:cs="Arial"/>
                <w:color w:val="333333"/>
              </w:rPr>
              <w:t xml:space="preserve"> </w:t>
            </w:r>
          </w:p>
        </w:tc>
      </w:tr>
      <w:tr w:rsidR="004221FD">
        <w:tc>
          <w:tcPr>
            <w:tcW w:w="9738" w:type="dxa"/>
          </w:tcPr>
          <w:p w:rsidR="00D70961" w:rsidRPr="00861585" w:rsidRDefault="001E6B32">
            <w:pPr>
              <w:spacing w:before="40" w:after="96"/>
              <w:rPr>
                <w:rFonts w:ascii="Arial" w:eastAsia="Arial" w:hAnsi="Arial" w:cs="Arial"/>
                <w:sz w:val="22"/>
                <w:szCs w:val="22"/>
              </w:rPr>
            </w:pPr>
            <w:r w:rsidRPr="00861585">
              <w:rPr>
                <w:rFonts w:ascii="Arial" w:eastAsia="Arial" w:hAnsi="Arial" w:cs="Arial"/>
                <w:b/>
                <w:sz w:val="22"/>
                <w:szCs w:val="22"/>
              </w:rPr>
              <w:t>Summary</w:t>
            </w:r>
            <w:r w:rsidR="008127CE" w:rsidRPr="00861585">
              <w:rPr>
                <w:rFonts w:ascii="Arial" w:eastAsia="Arial" w:hAnsi="Arial" w:cs="Arial"/>
                <w:b/>
                <w:sz w:val="22"/>
                <w:szCs w:val="22"/>
              </w:rPr>
              <w:t>:</w:t>
            </w:r>
            <w:r w:rsidR="008127CE" w:rsidRPr="00861585">
              <w:rPr>
                <w:rFonts w:ascii="Arial" w:eastAsia="Arial" w:hAnsi="Arial" w:cs="Arial"/>
                <w:sz w:val="22"/>
                <w:szCs w:val="22"/>
              </w:rPr>
              <w:t xml:space="preserve"> </w:t>
            </w:r>
          </w:p>
          <w:p w:rsidR="004221FD" w:rsidRPr="00861585" w:rsidRDefault="00D714CA">
            <w:pPr>
              <w:spacing w:before="40" w:after="96"/>
              <w:rPr>
                <w:rFonts w:ascii="Arial" w:eastAsia="Arial" w:hAnsi="Arial" w:cs="Arial"/>
                <w:b/>
                <w:sz w:val="22"/>
                <w:szCs w:val="22"/>
              </w:rPr>
            </w:pPr>
            <w:r w:rsidRPr="00861585">
              <w:rPr>
                <w:rFonts w:ascii="Arial" w:eastAsia="Arial" w:hAnsi="Arial" w:cs="Arial"/>
                <w:b/>
                <w:sz w:val="22"/>
                <w:szCs w:val="22"/>
              </w:rPr>
              <w:t xml:space="preserve">Strengths </w:t>
            </w:r>
          </w:p>
          <w:p w:rsidR="006164B2" w:rsidRPr="00676543" w:rsidRDefault="00EF0FF4" w:rsidP="00676543">
            <w:pPr>
              <w:numPr>
                <w:ilvl w:val="0"/>
                <w:numId w:val="1"/>
              </w:numPr>
              <w:spacing w:before="40" w:after="96"/>
              <w:rPr>
                <w:rFonts w:ascii="Arial" w:hAnsi="Arial" w:cs="Arial"/>
                <w:sz w:val="22"/>
                <w:szCs w:val="22"/>
              </w:rPr>
            </w:pPr>
            <w:r w:rsidRPr="00861585">
              <w:rPr>
                <w:rFonts w:ascii="Arial" w:eastAsia="Nunito" w:hAnsi="Arial" w:cs="Arial"/>
                <w:color w:val="333333"/>
                <w:sz w:val="22"/>
                <w:szCs w:val="22"/>
              </w:rPr>
              <w:t xml:space="preserve"> </w:t>
            </w:r>
          </w:p>
          <w:p w:rsidR="004221FD" w:rsidRPr="00861585" w:rsidRDefault="00D714CA">
            <w:pPr>
              <w:spacing w:before="40" w:after="96"/>
              <w:rPr>
                <w:rFonts w:ascii="Arial" w:eastAsia="Arial" w:hAnsi="Arial" w:cs="Arial"/>
                <w:b/>
                <w:sz w:val="22"/>
                <w:szCs w:val="22"/>
              </w:rPr>
            </w:pPr>
            <w:r w:rsidRPr="00861585">
              <w:rPr>
                <w:rFonts w:ascii="Arial" w:eastAsia="Arial" w:hAnsi="Arial" w:cs="Arial"/>
                <w:b/>
                <w:sz w:val="22"/>
                <w:szCs w:val="22"/>
              </w:rPr>
              <w:t>Weaknesses</w:t>
            </w:r>
          </w:p>
          <w:p w:rsidR="006164B2" w:rsidRPr="00676543" w:rsidRDefault="008A376F" w:rsidP="00676543">
            <w:pPr>
              <w:numPr>
                <w:ilvl w:val="0"/>
                <w:numId w:val="5"/>
              </w:numPr>
              <w:spacing w:before="40" w:after="96"/>
              <w:rPr>
                <w:rFonts w:ascii="Nunito" w:eastAsia="Nunito" w:hAnsi="Nunito" w:cs="Nunito"/>
                <w:color w:val="333333"/>
              </w:rPr>
            </w:pPr>
            <w:r>
              <w:rPr>
                <w:rFonts w:ascii="Nunito" w:eastAsia="Nunito" w:hAnsi="Nunito" w:cs="Nunito"/>
                <w:color w:val="333333"/>
              </w:rPr>
              <w:t xml:space="preserve"> </w:t>
            </w:r>
          </w:p>
        </w:tc>
      </w:tr>
    </w:tbl>
    <w:tbl>
      <w:tblPr>
        <w:tblStyle w:val="a3"/>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4221FD">
        <w:tc>
          <w:tcPr>
            <w:tcW w:w="9738" w:type="dxa"/>
          </w:tcPr>
          <w:p w:rsidR="00427CF4" w:rsidRDefault="00D714CA" w:rsidP="00676543">
            <w:pPr>
              <w:pBdr>
                <w:top w:val="nil"/>
                <w:left w:val="nil"/>
                <w:bottom w:val="nil"/>
                <w:right w:val="nil"/>
                <w:between w:val="nil"/>
              </w:pBdr>
              <w:shd w:val="clear" w:color="auto" w:fill="FFFFFF"/>
              <w:spacing w:before="40" w:after="96"/>
              <w:ind w:hanging="720"/>
              <w:jc w:val="both"/>
              <w:rPr>
                <w:rFonts w:ascii="Arial" w:eastAsia="Arial" w:hAnsi="Arial" w:cs="Arial"/>
                <w:sz w:val="22"/>
                <w:szCs w:val="22"/>
              </w:rPr>
            </w:pPr>
            <w:r w:rsidRPr="009B19A2">
              <w:rPr>
                <w:rFonts w:ascii="Arial" w:eastAsia="Arial" w:hAnsi="Arial" w:cs="Arial"/>
                <w:color w:val="000000"/>
              </w:rPr>
              <w:t>4.</w:t>
            </w:r>
            <w:r w:rsidR="007C17D8" w:rsidRPr="009B19A2">
              <w:rPr>
                <w:rFonts w:ascii="Arial" w:eastAsia="Arial" w:hAnsi="Arial" w:cs="Arial"/>
                <w:color w:val="000000"/>
              </w:rPr>
              <w:t xml:space="preserve">       </w:t>
            </w:r>
            <w:r w:rsidR="00D70961">
              <w:rPr>
                <w:rFonts w:ascii="Arial" w:eastAsia="Arial" w:hAnsi="Arial" w:cs="Arial"/>
                <w:color w:val="000000"/>
              </w:rPr>
              <w:t xml:space="preserve">    </w:t>
            </w:r>
            <w:r w:rsidR="00427CF4">
              <w:rPr>
                <w:rFonts w:ascii="Arial" w:eastAsia="Arial" w:hAnsi="Arial" w:cs="Arial"/>
                <w:color w:val="000000"/>
              </w:rPr>
              <w:t xml:space="preserve"> </w:t>
            </w:r>
            <w:r w:rsidR="00136BC6" w:rsidRPr="00136BC6">
              <w:rPr>
                <w:rFonts w:ascii="Arial" w:eastAsia="Arial" w:hAnsi="Arial" w:cs="Arial"/>
                <w:b/>
                <w:color w:val="00B0F0"/>
                <w:u w:val="single"/>
              </w:rPr>
              <w:t>Approach.</w:t>
            </w:r>
            <w:r w:rsidR="00136BC6" w:rsidRPr="00136BC6">
              <w:rPr>
                <w:rFonts w:ascii="Arial" w:eastAsia="Arial" w:hAnsi="Arial" w:cs="Arial"/>
                <w:color w:val="00B0F0"/>
              </w:rPr>
              <w:t xml:space="preserve"> </w:t>
            </w:r>
            <w:r w:rsidR="00136BC6">
              <w:rPr>
                <w:rFonts w:ascii="Arial" w:eastAsia="Arial" w:hAnsi="Arial" w:cs="Arial"/>
                <w:color w:val="00B0F0"/>
              </w:rPr>
              <w:t xml:space="preserve"> </w:t>
            </w:r>
            <w:r w:rsidRPr="009B19A2">
              <w:rPr>
                <w:rFonts w:ascii="Arial" w:eastAsia="Nunito" w:hAnsi="Arial" w:cs="Arial"/>
                <w:color w:val="333333"/>
              </w:rPr>
              <w:t xml:space="preserve">Are the overall strategy, methodology, and analyses well-reasoned and appropriate to accomplish the specific aims of the project? Have the investigators presented strategies to ensure a robust and unbiased approach, as appropriate for the work proposed? Are potential problems, alternative strategies, and benchmarks for success presented? If the project is in the early stages of development, will the strategy establish feasibility and will particularly risky aspects be managed? Have the investigators presented adequate plans to address relevant biological variables, such as sex, for studies in vertebrate animals or human subjects? </w:t>
            </w:r>
            <w:r w:rsidR="00427CF4">
              <w:rPr>
                <w:rFonts w:ascii="Arial" w:eastAsia="Nunito" w:hAnsi="Arial" w:cs="Arial"/>
                <w:color w:val="333333"/>
              </w:rPr>
              <w:t>Are statistics correctly and appropriately applied, including power analyses?</w:t>
            </w:r>
          </w:p>
        </w:tc>
      </w:tr>
      <w:tr w:rsidR="004221FD">
        <w:tc>
          <w:tcPr>
            <w:tcW w:w="9738" w:type="dxa"/>
          </w:tcPr>
          <w:p w:rsidR="00861585" w:rsidRPr="00861585" w:rsidRDefault="001E6B32">
            <w:pPr>
              <w:spacing w:before="40" w:after="96"/>
              <w:rPr>
                <w:rFonts w:ascii="Nunito" w:eastAsia="Nunito" w:hAnsi="Nunito" w:cs="Nunito"/>
              </w:rPr>
            </w:pPr>
            <w:r w:rsidRPr="001E6B32">
              <w:rPr>
                <w:rFonts w:ascii="Arial" w:eastAsia="Arial" w:hAnsi="Arial" w:cs="Arial"/>
                <w:b/>
                <w:sz w:val="22"/>
                <w:szCs w:val="22"/>
              </w:rPr>
              <w:t>Summary</w:t>
            </w:r>
            <w:r w:rsidR="00D70961">
              <w:rPr>
                <w:rFonts w:ascii="Arial" w:eastAsia="Arial" w:hAnsi="Arial" w:cs="Arial"/>
                <w:b/>
                <w:sz w:val="22"/>
                <w:szCs w:val="22"/>
              </w:rPr>
              <w:t>:</w:t>
            </w:r>
          </w:p>
          <w:p w:rsidR="004221FD" w:rsidRDefault="00D714CA">
            <w:pPr>
              <w:spacing w:before="40" w:after="96"/>
              <w:rPr>
                <w:rFonts w:ascii="Arial" w:eastAsia="Arial" w:hAnsi="Arial" w:cs="Arial"/>
                <w:b/>
                <w:sz w:val="22"/>
                <w:szCs w:val="22"/>
              </w:rPr>
            </w:pPr>
            <w:r>
              <w:rPr>
                <w:rFonts w:ascii="Arial" w:eastAsia="Arial" w:hAnsi="Arial" w:cs="Arial"/>
                <w:b/>
                <w:sz w:val="22"/>
                <w:szCs w:val="22"/>
              </w:rPr>
              <w:t>Strengths</w:t>
            </w:r>
          </w:p>
          <w:p w:rsidR="008A376F" w:rsidRPr="00861585" w:rsidRDefault="008A376F" w:rsidP="00D70961">
            <w:pPr>
              <w:numPr>
                <w:ilvl w:val="0"/>
                <w:numId w:val="5"/>
              </w:numPr>
              <w:spacing w:before="40" w:after="96"/>
              <w:rPr>
                <w:rFonts w:ascii="Arial" w:hAnsi="Arial" w:cs="Arial"/>
                <w:sz w:val="22"/>
                <w:szCs w:val="22"/>
              </w:rPr>
            </w:pPr>
          </w:p>
          <w:p w:rsidR="004221FD" w:rsidRPr="00861585" w:rsidRDefault="00D714CA">
            <w:pPr>
              <w:spacing w:before="40" w:after="96"/>
              <w:rPr>
                <w:rFonts w:ascii="Arial" w:eastAsia="Arial" w:hAnsi="Arial" w:cs="Arial"/>
                <w:b/>
                <w:sz w:val="22"/>
                <w:szCs w:val="22"/>
              </w:rPr>
            </w:pPr>
            <w:r w:rsidRPr="00861585">
              <w:rPr>
                <w:rFonts w:ascii="Arial" w:eastAsia="Arial" w:hAnsi="Arial" w:cs="Arial"/>
                <w:b/>
                <w:sz w:val="22"/>
                <w:szCs w:val="22"/>
              </w:rPr>
              <w:t>Weaknesses</w:t>
            </w:r>
          </w:p>
          <w:p w:rsidR="008A376F" w:rsidRPr="00CB5C6C" w:rsidRDefault="008A376F" w:rsidP="00CB5C6C">
            <w:pPr>
              <w:numPr>
                <w:ilvl w:val="0"/>
                <w:numId w:val="5"/>
              </w:numPr>
              <w:spacing w:before="40" w:after="96"/>
              <w:rPr>
                <w:rFonts w:ascii="Nunito" w:eastAsia="Nunito" w:hAnsi="Nunito" w:cs="Nunito"/>
              </w:rPr>
            </w:pPr>
          </w:p>
        </w:tc>
      </w:tr>
      <w:tr w:rsidR="00136BC6">
        <w:tc>
          <w:tcPr>
            <w:tcW w:w="9738" w:type="dxa"/>
          </w:tcPr>
          <w:p w:rsidR="00427CF4" w:rsidRPr="001E6B32" w:rsidRDefault="00136BC6" w:rsidP="00FC2F77">
            <w:pPr>
              <w:spacing w:before="40" w:after="96"/>
              <w:rPr>
                <w:rFonts w:ascii="Arial" w:eastAsia="Arial" w:hAnsi="Arial" w:cs="Arial"/>
                <w:b/>
                <w:sz w:val="22"/>
                <w:szCs w:val="22"/>
              </w:rPr>
            </w:pPr>
            <w:r w:rsidRPr="00136BC6">
              <w:rPr>
                <w:rFonts w:ascii="Arial" w:eastAsia="Arial" w:hAnsi="Arial" w:cs="Arial"/>
                <w:b/>
                <w:color w:val="00B0F0"/>
                <w:sz w:val="22"/>
                <w:szCs w:val="22"/>
                <w:u w:val="single"/>
              </w:rPr>
              <w:t>Writing Quality.</w:t>
            </w:r>
            <w:r w:rsidRPr="00136BC6">
              <w:rPr>
                <w:rFonts w:ascii="Arial" w:eastAsia="Arial" w:hAnsi="Arial" w:cs="Arial"/>
                <w:b/>
                <w:color w:val="00B0F0"/>
                <w:sz w:val="22"/>
                <w:szCs w:val="22"/>
              </w:rPr>
              <w:t xml:space="preserve"> </w:t>
            </w:r>
            <w:r w:rsidRPr="00136BC6">
              <w:rPr>
                <w:rFonts w:ascii="Arial" w:eastAsia="Arial" w:hAnsi="Arial" w:cs="Arial"/>
                <w:sz w:val="22"/>
                <w:szCs w:val="22"/>
              </w:rPr>
              <w:t>Is the proposal clearly and succinctly written?</w:t>
            </w:r>
            <w:r>
              <w:rPr>
                <w:rFonts w:ascii="Arial" w:eastAsia="Arial" w:hAnsi="Arial" w:cs="Arial"/>
                <w:sz w:val="22"/>
                <w:szCs w:val="22"/>
              </w:rPr>
              <w:t xml:space="preserve"> Is the hypothesis clearly articulated and are the aims well-defined?  </w:t>
            </w:r>
            <w:r w:rsidR="001D04D8">
              <w:rPr>
                <w:rFonts w:ascii="Arial" w:eastAsia="Arial" w:hAnsi="Arial" w:cs="Arial"/>
                <w:sz w:val="22"/>
                <w:szCs w:val="22"/>
              </w:rPr>
              <w:t>Etc.</w:t>
            </w:r>
            <w:r w:rsidR="00FC2F77">
              <w:rPr>
                <w:rFonts w:ascii="Arial" w:eastAsia="Arial" w:hAnsi="Arial" w:cs="Arial"/>
                <w:sz w:val="22"/>
                <w:szCs w:val="22"/>
              </w:rPr>
              <w:t xml:space="preserve"> State what is good as well as the shortcomings of the proposal.</w:t>
            </w:r>
          </w:p>
        </w:tc>
      </w:tr>
      <w:tr w:rsidR="001D04D8">
        <w:tc>
          <w:tcPr>
            <w:tcW w:w="9738" w:type="dxa"/>
          </w:tcPr>
          <w:p w:rsidR="001D04D8" w:rsidRPr="00861585" w:rsidRDefault="001D04D8" w:rsidP="001D04D8">
            <w:pPr>
              <w:spacing w:before="40" w:after="96"/>
              <w:rPr>
                <w:rFonts w:ascii="Nunito" w:eastAsia="Nunito" w:hAnsi="Nunito" w:cs="Nunito"/>
              </w:rPr>
            </w:pPr>
            <w:r w:rsidRPr="001E6B32">
              <w:rPr>
                <w:rFonts w:ascii="Arial" w:eastAsia="Arial" w:hAnsi="Arial" w:cs="Arial"/>
                <w:b/>
                <w:sz w:val="22"/>
                <w:szCs w:val="22"/>
              </w:rPr>
              <w:t>Summary</w:t>
            </w:r>
            <w:r>
              <w:rPr>
                <w:rFonts w:ascii="Arial" w:eastAsia="Arial" w:hAnsi="Arial" w:cs="Arial"/>
                <w:b/>
                <w:sz w:val="22"/>
                <w:szCs w:val="22"/>
              </w:rPr>
              <w:t>:</w:t>
            </w:r>
          </w:p>
          <w:p w:rsidR="001D04D8" w:rsidRDefault="001D04D8" w:rsidP="001D04D8">
            <w:pPr>
              <w:spacing w:before="40" w:after="96"/>
              <w:rPr>
                <w:rFonts w:ascii="Arial" w:eastAsia="Arial" w:hAnsi="Arial" w:cs="Arial"/>
                <w:b/>
                <w:sz w:val="22"/>
                <w:szCs w:val="22"/>
              </w:rPr>
            </w:pPr>
            <w:r>
              <w:rPr>
                <w:rFonts w:ascii="Arial" w:eastAsia="Arial" w:hAnsi="Arial" w:cs="Arial"/>
                <w:b/>
                <w:sz w:val="22"/>
                <w:szCs w:val="22"/>
              </w:rPr>
              <w:t>Strengths</w:t>
            </w:r>
          </w:p>
          <w:p w:rsidR="001D04D8" w:rsidRPr="00861585" w:rsidRDefault="001D04D8" w:rsidP="001D04D8">
            <w:pPr>
              <w:numPr>
                <w:ilvl w:val="0"/>
                <w:numId w:val="5"/>
              </w:numPr>
              <w:spacing w:before="40" w:after="96"/>
              <w:rPr>
                <w:rFonts w:ascii="Arial" w:hAnsi="Arial" w:cs="Arial"/>
                <w:sz w:val="22"/>
                <w:szCs w:val="22"/>
              </w:rPr>
            </w:pPr>
          </w:p>
          <w:p w:rsidR="00676543" w:rsidRDefault="001D04D8" w:rsidP="00676543">
            <w:pPr>
              <w:spacing w:before="40" w:after="96"/>
              <w:rPr>
                <w:rFonts w:ascii="Arial" w:eastAsia="Arial" w:hAnsi="Arial" w:cs="Arial"/>
                <w:b/>
                <w:sz w:val="22"/>
                <w:szCs w:val="22"/>
              </w:rPr>
            </w:pPr>
            <w:r w:rsidRPr="00861585">
              <w:rPr>
                <w:rFonts w:ascii="Arial" w:eastAsia="Arial" w:hAnsi="Arial" w:cs="Arial"/>
                <w:b/>
                <w:sz w:val="22"/>
                <w:szCs w:val="22"/>
              </w:rPr>
              <w:t>Weaknesses</w:t>
            </w:r>
          </w:p>
          <w:p w:rsidR="00676543" w:rsidRPr="00861585" w:rsidRDefault="00676543" w:rsidP="00676543">
            <w:pPr>
              <w:numPr>
                <w:ilvl w:val="0"/>
                <w:numId w:val="5"/>
              </w:numPr>
              <w:spacing w:before="40" w:after="96"/>
              <w:rPr>
                <w:rFonts w:ascii="Arial" w:hAnsi="Arial" w:cs="Arial"/>
                <w:sz w:val="22"/>
                <w:szCs w:val="22"/>
              </w:rPr>
            </w:pPr>
          </w:p>
          <w:p w:rsidR="001D04D8" w:rsidRPr="00676543" w:rsidRDefault="001D04D8" w:rsidP="00136BC6">
            <w:pPr>
              <w:spacing w:before="40" w:after="96"/>
              <w:rPr>
                <w:rFonts w:ascii="Arial" w:eastAsia="Arial" w:hAnsi="Arial" w:cs="Arial"/>
                <w:b/>
                <w:sz w:val="22"/>
                <w:szCs w:val="22"/>
              </w:rPr>
            </w:pPr>
          </w:p>
        </w:tc>
      </w:tr>
    </w:tbl>
    <w:p w:rsidR="004221FD" w:rsidRDefault="004221FD">
      <w:pPr>
        <w:rPr>
          <w:rFonts w:ascii="Arial" w:eastAsia="Arial" w:hAnsi="Arial" w:cs="Arial"/>
          <w:sz w:val="22"/>
          <w:szCs w:val="22"/>
        </w:rPr>
      </w:pPr>
    </w:p>
    <w:sectPr w:rsidR="004221FD" w:rsidSect="00676543">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C3" w:rsidRDefault="00D533C3">
      <w:r>
        <w:separator/>
      </w:r>
    </w:p>
  </w:endnote>
  <w:endnote w:type="continuationSeparator" w:id="0">
    <w:p w:rsidR="00D533C3" w:rsidRDefault="00D5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C3" w:rsidRDefault="00D533C3">
      <w:r>
        <w:separator/>
      </w:r>
    </w:p>
  </w:footnote>
  <w:footnote w:type="continuationSeparator" w:id="0">
    <w:p w:rsidR="00D533C3" w:rsidRDefault="00D533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3FCF"/>
    <w:multiLevelType w:val="multilevel"/>
    <w:tmpl w:val="793667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BE162A"/>
    <w:multiLevelType w:val="multilevel"/>
    <w:tmpl w:val="0A9A15C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396CD7"/>
    <w:multiLevelType w:val="multilevel"/>
    <w:tmpl w:val="70F8338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743474"/>
    <w:multiLevelType w:val="multilevel"/>
    <w:tmpl w:val="022A52A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4D1215"/>
    <w:multiLevelType w:val="multilevel"/>
    <w:tmpl w:val="B7969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FD"/>
    <w:rsid w:val="000C1E54"/>
    <w:rsid w:val="00136BC6"/>
    <w:rsid w:val="001972F2"/>
    <w:rsid w:val="001D04D8"/>
    <w:rsid w:val="001E6B32"/>
    <w:rsid w:val="003A421A"/>
    <w:rsid w:val="004221FD"/>
    <w:rsid w:val="00427CF4"/>
    <w:rsid w:val="0057337C"/>
    <w:rsid w:val="006164B2"/>
    <w:rsid w:val="00676543"/>
    <w:rsid w:val="0068695E"/>
    <w:rsid w:val="006B37DC"/>
    <w:rsid w:val="00757496"/>
    <w:rsid w:val="007C17D8"/>
    <w:rsid w:val="007C7242"/>
    <w:rsid w:val="008127CE"/>
    <w:rsid w:val="00861585"/>
    <w:rsid w:val="008A376F"/>
    <w:rsid w:val="008B33F1"/>
    <w:rsid w:val="009314B3"/>
    <w:rsid w:val="009B19A2"/>
    <w:rsid w:val="009F6F67"/>
    <w:rsid w:val="00A15750"/>
    <w:rsid w:val="00A20B42"/>
    <w:rsid w:val="00A3467A"/>
    <w:rsid w:val="00B06E3C"/>
    <w:rsid w:val="00CB5C6C"/>
    <w:rsid w:val="00D21EC0"/>
    <w:rsid w:val="00D35631"/>
    <w:rsid w:val="00D533C3"/>
    <w:rsid w:val="00D70961"/>
    <w:rsid w:val="00D714CA"/>
    <w:rsid w:val="00DD49B0"/>
    <w:rsid w:val="00DF7926"/>
    <w:rsid w:val="00E84253"/>
    <w:rsid w:val="00EF0FF4"/>
    <w:rsid w:val="00FB1B6B"/>
    <w:rsid w:val="00FC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B0FD2-A0AF-40A6-8D5F-92359368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80"/>
      <w:jc w:val="center"/>
      <w:outlineLvl w:val="0"/>
    </w:pPr>
    <w:rPr>
      <w:rFonts w:ascii="Arial" w:eastAsia="Arial" w:hAnsi="Arial" w:cs="Arial"/>
      <w:b/>
      <w:smallCaps/>
      <w:sz w:val="28"/>
      <w:szCs w:val="28"/>
    </w:rPr>
  </w:style>
  <w:style w:type="paragraph" w:styleId="Heading2">
    <w:name w:val="heading 2"/>
    <w:basedOn w:val="Normal"/>
    <w:next w:val="Normal"/>
    <w:pPr>
      <w:keepNext/>
      <w:spacing w:before="120" w:after="60"/>
      <w:outlineLvl w:val="1"/>
    </w:pPr>
    <w:rPr>
      <w:b/>
      <w:sz w:val="24"/>
      <w:szCs w:val="24"/>
    </w:rPr>
  </w:style>
  <w:style w:type="paragraph" w:styleId="Heading3">
    <w:name w:val="heading 3"/>
    <w:basedOn w:val="Normal"/>
    <w:next w:val="Normal"/>
    <w:pPr>
      <w:keepNext/>
      <w:spacing w:before="80"/>
      <w:outlineLvl w:val="2"/>
    </w:pPr>
    <w:rPr>
      <w:b/>
      <w:i/>
      <w:sz w:val="22"/>
      <w:szCs w:val="22"/>
    </w:rPr>
  </w:style>
  <w:style w:type="paragraph" w:styleId="Heading4">
    <w:name w:val="heading 4"/>
    <w:basedOn w:val="Normal"/>
    <w:next w:val="Normal"/>
    <w:pPr>
      <w:keepNext/>
      <w:spacing w:before="80"/>
      <w:outlineLvl w:val="3"/>
    </w:pPr>
    <w:rPr>
      <w:i/>
      <w:sz w:val="22"/>
      <w:szCs w:val="22"/>
    </w:rPr>
  </w:style>
  <w:style w:type="paragraph" w:styleId="Heading5">
    <w:name w:val="heading 5"/>
    <w:basedOn w:val="Normal"/>
    <w:next w:val="Normal"/>
    <w:pPr>
      <w:spacing w:before="80"/>
      <w:outlineLvl w:val="4"/>
    </w:pPr>
    <w:rPr>
      <w:b/>
    </w:rPr>
  </w:style>
  <w:style w:type="paragraph" w:styleId="Heading6">
    <w:name w:val="heading 6"/>
    <w:basedOn w:val="Normal"/>
    <w:next w:val="Normal"/>
    <w:pPr>
      <w:spacing w:before="8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76543"/>
    <w:pPr>
      <w:tabs>
        <w:tab w:val="center" w:pos="4680"/>
        <w:tab w:val="right" w:pos="9360"/>
      </w:tabs>
    </w:pPr>
  </w:style>
  <w:style w:type="character" w:customStyle="1" w:styleId="HeaderChar">
    <w:name w:val="Header Char"/>
    <w:basedOn w:val="DefaultParagraphFont"/>
    <w:link w:val="Header"/>
    <w:uiPriority w:val="99"/>
    <w:rsid w:val="00676543"/>
  </w:style>
  <w:style w:type="paragraph" w:styleId="Footer">
    <w:name w:val="footer"/>
    <w:basedOn w:val="Normal"/>
    <w:link w:val="FooterChar"/>
    <w:uiPriority w:val="99"/>
    <w:unhideWhenUsed/>
    <w:rsid w:val="00676543"/>
    <w:pPr>
      <w:tabs>
        <w:tab w:val="center" w:pos="4680"/>
        <w:tab w:val="right" w:pos="9360"/>
      </w:tabs>
    </w:pPr>
  </w:style>
  <w:style w:type="character" w:customStyle="1" w:styleId="FooterChar">
    <w:name w:val="Footer Char"/>
    <w:basedOn w:val="DefaultParagraphFont"/>
    <w:link w:val="Footer"/>
    <w:uiPriority w:val="99"/>
    <w:rsid w:val="0067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Beenhakker</dc:creator>
  <cp:lastModifiedBy>Reid, Antoinette Denise (adw2n)</cp:lastModifiedBy>
  <cp:revision>2</cp:revision>
  <dcterms:created xsi:type="dcterms:W3CDTF">2021-06-11T18:26:00Z</dcterms:created>
  <dcterms:modified xsi:type="dcterms:W3CDTF">2021-06-11T18:26:00Z</dcterms:modified>
</cp:coreProperties>
</file>